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D6B43" w14:textId="77081490" w:rsidR="002E3EE9" w:rsidRDefault="00D55502">
      <w:r>
        <w:t>Waterford HOA,</w:t>
      </w:r>
    </w:p>
    <w:p w14:paraId="0211E86C" w14:textId="77777777" w:rsidR="00D55502" w:rsidRDefault="00D55502" w:rsidP="00D55502">
      <w:r>
        <w:t xml:space="preserve">It is with great sadness that we inform you of the passing of one of our neighbors, Mary Ann Sponsler. The Waterford HOA Board would like to extend our deepest condolences to her family and friends. </w:t>
      </w:r>
    </w:p>
    <w:p w14:paraId="2EFC549F" w14:textId="70D8CED0" w:rsidR="00D55502" w:rsidRDefault="00D55502" w:rsidP="00D55502">
      <w:r>
        <w:t>Please visit the Staab funeral home website below for more details.</w:t>
      </w:r>
    </w:p>
    <w:p w14:paraId="54D7A42C" w14:textId="4F6F861F" w:rsidR="00D55502" w:rsidRDefault="00D55502" w:rsidP="00D55502">
      <w:pPr>
        <w:ind w:firstLine="720"/>
      </w:pPr>
      <w:hyperlink r:id="rId4" w:history="1">
        <w:r w:rsidRPr="00D118B5">
          <w:rPr>
            <w:rStyle w:val="Hyperlink"/>
          </w:rPr>
          <w:t>https://www.staabfuneralhomes.com/obituaries/Mary-Ann-Sponsler?obId=30533652</w:t>
        </w:r>
      </w:hyperlink>
    </w:p>
    <w:p w14:paraId="4C1146B4" w14:textId="77777777" w:rsidR="00D55502" w:rsidRDefault="00D55502" w:rsidP="00D55502">
      <w:pPr>
        <w:ind w:firstLine="720"/>
      </w:pPr>
    </w:p>
    <w:p w14:paraId="4B1E2DF9" w14:textId="349AF92F" w:rsidR="00D55502" w:rsidRDefault="00D55502" w:rsidP="00D55502">
      <w:pPr>
        <w:ind w:firstLine="720"/>
        <w:jc w:val="center"/>
      </w:pPr>
      <w:r>
        <w:rPr>
          <w:noProof/>
        </w:rPr>
        <w:drawing>
          <wp:inline distT="0" distB="0" distL="0" distR="0" wp14:anchorId="385657BE" wp14:editId="6370DB6E">
            <wp:extent cx="1952625" cy="2981325"/>
            <wp:effectExtent l="0" t="0" r="9525" b="9525"/>
            <wp:docPr id="1147955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955446" name=""/>
                    <pic:cNvPicPr/>
                  </pic:nvPicPr>
                  <pic:blipFill>
                    <a:blip r:embed="rId5"/>
                    <a:stretch>
                      <a:fillRect/>
                    </a:stretch>
                  </pic:blipFill>
                  <pic:spPr>
                    <a:xfrm>
                      <a:off x="0" y="0"/>
                      <a:ext cx="1952625" cy="2981325"/>
                    </a:xfrm>
                    <a:prstGeom prst="rect">
                      <a:avLst/>
                    </a:prstGeom>
                  </pic:spPr>
                </pic:pic>
              </a:graphicData>
            </a:graphic>
          </wp:inline>
        </w:drawing>
      </w:r>
    </w:p>
    <w:sectPr w:rsidR="00D555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502"/>
    <w:rsid w:val="002E3EE9"/>
    <w:rsid w:val="00C904D6"/>
    <w:rsid w:val="00D55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D0210"/>
  <w15:chartTrackingRefBased/>
  <w15:docId w15:val="{2D16253B-9816-4980-8F8C-9108121D8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5502"/>
    <w:rPr>
      <w:color w:val="0563C1" w:themeColor="hyperlink"/>
      <w:u w:val="single"/>
    </w:rPr>
  </w:style>
  <w:style w:type="character" w:styleId="UnresolvedMention">
    <w:name w:val="Unresolved Mention"/>
    <w:basedOn w:val="DefaultParagraphFont"/>
    <w:uiPriority w:val="99"/>
    <w:semiHidden/>
    <w:unhideWhenUsed/>
    <w:rsid w:val="00D555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taabfuneralhomes.com/obituaries/Mary-Ann-Sponsler?obId=30533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67</Words>
  <Characters>387</Characters>
  <Application>Microsoft Office Word</Application>
  <DocSecurity>0</DocSecurity>
  <Lines>3</Lines>
  <Paragraphs>1</Paragraphs>
  <ScaleCrop>false</ScaleCrop>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Huffstedtler</dc:creator>
  <cp:keywords/>
  <dc:description/>
  <cp:lastModifiedBy>Jeremy Huffstedtler</cp:lastModifiedBy>
  <cp:revision>1</cp:revision>
  <dcterms:created xsi:type="dcterms:W3CDTF">2024-01-30T21:22:00Z</dcterms:created>
  <dcterms:modified xsi:type="dcterms:W3CDTF">2024-01-30T21:30:00Z</dcterms:modified>
</cp:coreProperties>
</file>