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D6CC" w14:textId="19D10026" w:rsidR="00E55003" w:rsidRDefault="00E55003" w:rsidP="00E55003">
      <w:pPr>
        <w:spacing w:after="0" w:line="240" w:lineRule="auto"/>
      </w:pPr>
      <w:r>
        <w:t>December 13, 2021</w:t>
      </w:r>
    </w:p>
    <w:p w14:paraId="6F89ABCF" w14:textId="77777777" w:rsidR="00E55003" w:rsidRDefault="00E55003" w:rsidP="00E55003">
      <w:pPr>
        <w:spacing w:after="0" w:line="240" w:lineRule="auto"/>
      </w:pPr>
    </w:p>
    <w:p w14:paraId="4E3F9463" w14:textId="77777777" w:rsidR="00E55003" w:rsidRDefault="00E55003" w:rsidP="00E55003">
      <w:pPr>
        <w:spacing w:after="0" w:line="240" w:lineRule="auto"/>
      </w:pPr>
    </w:p>
    <w:p w14:paraId="505B6DE3" w14:textId="0F9124DB" w:rsidR="00B244E3" w:rsidRDefault="00820AF0" w:rsidP="00E55003">
      <w:pPr>
        <w:spacing w:after="0" w:line="240" w:lineRule="auto"/>
      </w:pPr>
      <w:r>
        <w:t>To</w:t>
      </w:r>
      <w:r w:rsidR="00E55003">
        <w:t xml:space="preserve"> </w:t>
      </w:r>
      <w:r>
        <w:t>Waterford</w:t>
      </w:r>
      <w:r w:rsidR="00E52E0A">
        <w:t xml:space="preserve"> Subdivision</w:t>
      </w:r>
      <w:r>
        <w:t xml:space="preserve"> HOA members:</w:t>
      </w:r>
    </w:p>
    <w:p w14:paraId="59786A89" w14:textId="77777777" w:rsidR="00E55003" w:rsidRDefault="00E55003" w:rsidP="00E55003">
      <w:pPr>
        <w:spacing w:after="0" w:line="240" w:lineRule="auto"/>
      </w:pPr>
    </w:p>
    <w:p w14:paraId="1847EDCF" w14:textId="296307B9" w:rsidR="00820AF0" w:rsidRDefault="00820AF0" w:rsidP="00E55003">
      <w:pPr>
        <w:spacing w:after="0" w:line="240" w:lineRule="auto"/>
      </w:pPr>
      <w:r>
        <w:t>This letter is to inform you of</w:t>
      </w:r>
      <w:r w:rsidR="00636103">
        <w:t xml:space="preserve"> two</w:t>
      </w:r>
      <w:r>
        <w:t xml:space="preserve"> changes that were voted on by the HOA Board of </w:t>
      </w:r>
      <w:r w:rsidR="00636103">
        <w:t>D</w:t>
      </w:r>
      <w:r>
        <w:t>irectors at the November 2021 Board meeting</w:t>
      </w:r>
      <w:r w:rsidR="00CB6C81">
        <w:t>:</w:t>
      </w:r>
    </w:p>
    <w:p w14:paraId="572BFA14" w14:textId="77777777" w:rsidR="00E55003" w:rsidRDefault="00E55003" w:rsidP="00E55003">
      <w:pPr>
        <w:spacing w:after="0" w:line="240" w:lineRule="auto"/>
      </w:pPr>
    </w:p>
    <w:p w14:paraId="4BF10AC2" w14:textId="3EBA2EF7" w:rsidR="00CB6C81" w:rsidRDefault="00CB6C81" w:rsidP="00E55003">
      <w:pPr>
        <w:pStyle w:val="ListParagraph"/>
        <w:numPr>
          <w:ilvl w:val="0"/>
          <w:numId w:val="1"/>
        </w:numPr>
        <w:spacing w:after="0" w:line="240" w:lineRule="auto"/>
      </w:pPr>
      <w:r>
        <w:t>Informing the Architectural Committee prior to any exterior changes</w:t>
      </w:r>
    </w:p>
    <w:p w14:paraId="09F87751" w14:textId="74C08A15" w:rsidR="00CB6C81" w:rsidRDefault="00CB6C81" w:rsidP="00E55003">
      <w:pPr>
        <w:pStyle w:val="ListParagraph"/>
        <w:numPr>
          <w:ilvl w:val="0"/>
          <w:numId w:val="1"/>
        </w:numPr>
        <w:spacing w:after="0" w:line="240" w:lineRule="auto"/>
      </w:pPr>
      <w:r>
        <w:t>HOA dues increase</w:t>
      </w:r>
    </w:p>
    <w:p w14:paraId="197E4849" w14:textId="6A5749C5" w:rsidR="00CB6C81" w:rsidRDefault="00CB6C81" w:rsidP="00E55003">
      <w:pPr>
        <w:spacing w:after="0" w:line="240" w:lineRule="auto"/>
      </w:pPr>
    </w:p>
    <w:p w14:paraId="31B5EAC7" w14:textId="37814D63" w:rsidR="00CB6C81" w:rsidRDefault="00E6458F" w:rsidP="00E55003">
      <w:pPr>
        <w:spacing w:after="0" w:line="240" w:lineRule="auto"/>
      </w:pPr>
      <w:r>
        <w:t xml:space="preserve">The first </w:t>
      </w:r>
      <w:r w:rsidR="00636103">
        <w:t>change</w:t>
      </w:r>
      <w:r>
        <w:t xml:space="preserve"> involves notifying the </w:t>
      </w:r>
      <w:r>
        <w:t xml:space="preserve">Architectural </w:t>
      </w:r>
      <w:r>
        <w:t>Committee prior to any exterior improvement</w:t>
      </w:r>
      <w:r w:rsidR="005632A8">
        <w:t>s</w:t>
      </w:r>
      <w:r>
        <w:t xml:space="preserve">. </w:t>
      </w:r>
      <w:r w:rsidR="00CB6C81">
        <w:t>Section II</w:t>
      </w:r>
      <w:r w:rsidR="004D4350">
        <w:t xml:space="preserve"> paragraph </w:t>
      </w:r>
      <w:r w:rsidR="002D48F1">
        <w:t xml:space="preserve">7 of the Waterford Subdivision Covenants </w:t>
      </w:r>
      <w:r w:rsidR="00636103">
        <w:t xml:space="preserve">requires homeowners to </w:t>
      </w:r>
      <w:r w:rsidR="002D48F1">
        <w:t>notify the Architectural Committee prior t</w:t>
      </w:r>
      <w:r w:rsidR="00AB4636">
        <w:t xml:space="preserve">o any new construction and/or and improvements to </w:t>
      </w:r>
      <w:r w:rsidR="004D4350">
        <w:t>an</w:t>
      </w:r>
      <w:r w:rsidR="00AB4636">
        <w:t xml:space="preserve"> existing structure. </w:t>
      </w:r>
      <w:r w:rsidR="009F0B28">
        <w:t>This section</w:t>
      </w:r>
      <w:r w:rsidR="00AB4636">
        <w:t xml:space="preserve"> was incorporated into the covenants to help </w:t>
      </w:r>
      <w:r w:rsidR="009F0B28">
        <w:t>insure</w:t>
      </w:r>
      <w:r w:rsidR="00AB4636">
        <w:t xml:space="preserve"> the “… quality of workmanship and materials, harmony and color of exterior design with existing </w:t>
      </w:r>
      <w:r w:rsidR="009F0B28">
        <w:t>structure</w:t>
      </w:r>
      <w:r w:rsidR="004D4350">
        <w:t>s</w:t>
      </w:r>
      <w:r w:rsidR="00636103">
        <w:t xml:space="preserve"> </w:t>
      </w:r>
      <w:r w:rsidR="009F0B28">
        <w:t>...</w:t>
      </w:r>
      <w:r w:rsidR="00AB4636">
        <w:t>”</w:t>
      </w:r>
    </w:p>
    <w:p w14:paraId="0F33B14F" w14:textId="4D25CCD6" w:rsidR="009F0B28" w:rsidRDefault="009F0B28" w:rsidP="00E55003">
      <w:pPr>
        <w:spacing w:after="0" w:line="240" w:lineRule="auto"/>
      </w:pPr>
    </w:p>
    <w:p w14:paraId="3E2FFCDE" w14:textId="5A8C1E1E" w:rsidR="009F0B28" w:rsidRDefault="004D4350" w:rsidP="00E55003">
      <w:pPr>
        <w:spacing w:after="0" w:line="240" w:lineRule="auto"/>
      </w:pPr>
      <w:r>
        <w:t>Moving forward, i</w:t>
      </w:r>
      <w:r w:rsidR="009F0B28">
        <w:t>t is the Homeowners</w:t>
      </w:r>
      <w:r w:rsidR="00636103">
        <w:t>’</w:t>
      </w:r>
      <w:r w:rsidR="009F0B28">
        <w:t xml:space="preserve"> responsibility to notify the </w:t>
      </w:r>
      <w:r w:rsidR="009F0B28">
        <w:t xml:space="preserve">Architectural </w:t>
      </w:r>
      <w:r w:rsidR="009F0B28">
        <w:t xml:space="preserve">Committee prior to any changes. Failure to do so may result in a fine </w:t>
      </w:r>
      <w:r w:rsidR="008B5B71">
        <w:t xml:space="preserve">as outlined in Section V. The amount </w:t>
      </w:r>
      <w:r>
        <w:t xml:space="preserve">of the fine </w:t>
      </w:r>
      <w:r w:rsidR="008B5B71">
        <w:t>will be determined b</w:t>
      </w:r>
      <w:r>
        <w:t>y</w:t>
      </w:r>
      <w:r w:rsidR="008B5B71">
        <w:t xml:space="preserve"> </w:t>
      </w:r>
      <w:r>
        <w:t>t</w:t>
      </w:r>
      <w:r w:rsidR="008B5B71">
        <w:t>he Architectural Committee and voted on by the Board. A copy of the Architectural Committee control for</w:t>
      </w:r>
      <w:r w:rsidR="005632A8">
        <w:t>m</w:t>
      </w:r>
      <w:r w:rsidR="008B5B71">
        <w:t xml:space="preserve"> </w:t>
      </w:r>
      <w:r w:rsidR="000445D4">
        <w:t>is</w:t>
      </w:r>
      <w:r w:rsidR="008B5B71">
        <w:t xml:space="preserve"> </w:t>
      </w:r>
      <w:r w:rsidR="000445D4">
        <w:t>enclosed</w:t>
      </w:r>
      <w:r w:rsidR="008B5B71">
        <w:t xml:space="preserve"> </w:t>
      </w:r>
      <w:r w:rsidR="000445D4">
        <w:t>with this letter</w:t>
      </w:r>
      <w:r>
        <w:t xml:space="preserve"> and can also be found on the HOA website, waterfordsherman.com</w:t>
      </w:r>
    </w:p>
    <w:p w14:paraId="546D1664" w14:textId="7800DFC7" w:rsidR="006710D3" w:rsidRDefault="006710D3" w:rsidP="00E55003">
      <w:pPr>
        <w:spacing w:after="0" w:line="240" w:lineRule="auto"/>
      </w:pPr>
    </w:p>
    <w:p w14:paraId="66961030" w14:textId="5286BA79" w:rsidR="00E52E0A" w:rsidRDefault="006710D3" w:rsidP="00E55003">
      <w:pPr>
        <w:spacing w:after="0" w:line="240" w:lineRule="auto"/>
      </w:pPr>
      <w:r>
        <w:t xml:space="preserve">The second </w:t>
      </w:r>
      <w:r w:rsidR="00E55003">
        <w:t>change</w:t>
      </w:r>
      <w:r>
        <w:t xml:space="preserve"> involves the HOA </w:t>
      </w:r>
      <w:r w:rsidR="00E55003">
        <w:t>dues</w:t>
      </w:r>
      <w:r>
        <w:t xml:space="preserve"> that </w:t>
      </w:r>
      <w:r w:rsidR="00E55003">
        <w:t>are payable</w:t>
      </w:r>
      <w:r>
        <w:t xml:space="preserve"> in the Spring of 2022. The Board has voted to increase </w:t>
      </w:r>
      <w:r w:rsidR="00E55003">
        <w:t>HOA dues</w:t>
      </w:r>
      <w:r>
        <w:t xml:space="preserve"> from $150 to $200 annually with </w:t>
      </w:r>
      <w:r w:rsidR="00E55003">
        <w:t>a three-year rate freeze</w:t>
      </w:r>
      <w:r>
        <w:t xml:space="preserve">. At the end of the three years, </w:t>
      </w:r>
      <w:r w:rsidR="00E55003">
        <w:t>the board will determine</w:t>
      </w:r>
      <w:r>
        <w:t xml:space="preserve"> if there are sufficient funds in the account or if another increase is needed. However, this rate increase does not </w:t>
      </w:r>
      <w:r w:rsidR="00E55003">
        <w:t>prevent</w:t>
      </w:r>
      <w:r>
        <w:t xml:space="preserve"> any special </w:t>
      </w:r>
      <w:r w:rsidR="007A505C">
        <w:t>assessments</w:t>
      </w:r>
      <w:r>
        <w:t xml:space="preserve"> if needed</w:t>
      </w:r>
      <w:r w:rsidR="007A505C">
        <w:t xml:space="preserve">. </w:t>
      </w:r>
      <w:r w:rsidR="00E52E0A">
        <w:t>A</w:t>
      </w:r>
      <w:r w:rsidR="007A505C">
        <w:t xml:space="preserve"> special assessment </w:t>
      </w:r>
      <w:r w:rsidR="00E52E0A">
        <w:t>may be</w:t>
      </w:r>
      <w:r w:rsidR="007A505C">
        <w:t xml:space="preserve"> needed to cover costs of a major renovation to the </w:t>
      </w:r>
      <w:r w:rsidR="00E52E0A">
        <w:t>Subdivision</w:t>
      </w:r>
      <w:r w:rsidR="00E55003">
        <w:t>,</w:t>
      </w:r>
      <w:r w:rsidR="00E52E0A">
        <w:t xml:space="preserve"> and this freeze does not exclude that assessment. </w:t>
      </w:r>
      <w:r w:rsidR="00E52E0A">
        <w:t xml:space="preserve">It is the Board’s responsibility to build up reserves for </w:t>
      </w:r>
      <w:r w:rsidR="00E55003">
        <w:t xml:space="preserve">the </w:t>
      </w:r>
      <w:r w:rsidR="00E52E0A">
        <w:t>HOA. This increase will help achiev</w:t>
      </w:r>
      <w:r w:rsidR="00E55003">
        <w:t xml:space="preserve">e </w:t>
      </w:r>
      <w:r w:rsidR="00E52E0A">
        <w:t>that goal.</w:t>
      </w:r>
    </w:p>
    <w:p w14:paraId="5A2DE781" w14:textId="25F7E611" w:rsidR="00E52E0A" w:rsidRDefault="00E52E0A" w:rsidP="00E55003">
      <w:pPr>
        <w:spacing w:after="0" w:line="240" w:lineRule="auto"/>
      </w:pPr>
    </w:p>
    <w:p w14:paraId="4B55511E" w14:textId="10298108" w:rsidR="00E52E0A" w:rsidRDefault="00E52E0A" w:rsidP="00E55003">
      <w:pPr>
        <w:spacing w:after="0" w:line="240" w:lineRule="auto"/>
      </w:pPr>
      <w:r>
        <w:t xml:space="preserve">If you have any questions or concerns, please contact any board </w:t>
      </w:r>
      <w:r w:rsidR="00636103">
        <w:t>member. The members</w:t>
      </w:r>
      <w:r w:rsidR="00E55003">
        <w:t>’</w:t>
      </w:r>
      <w:r w:rsidR="00636103">
        <w:t xml:space="preserve"> email address and phone numbers are on the HOA website.</w:t>
      </w:r>
    </w:p>
    <w:p w14:paraId="08FD1C65" w14:textId="7136F14E" w:rsidR="00636103" w:rsidRDefault="00636103" w:rsidP="00E55003">
      <w:pPr>
        <w:spacing w:after="0" w:line="240" w:lineRule="auto"/>
      </w:pPr>
    </w:p>
    <w:p w14:paraId="5290A482" w14:textId="4D25C21B" w:rsidR="00636103" w:rsidRDefault="00636103" w:rsidP="00E55003">
      <w:pPr>
        <w:spacing w:after="0" w:line="240" w:lineRule="auto"/>
      </w:pPr>
      <w:r>
        <w:t>Thank you,</w:t>
      </w:r>
    </w:p>
    <w:p w14:paraId="3C9474C7" w14:textId="2650D082" w:rsidR="00E55003" w:rsidRDefault="00E55003" w:rsidP="00E55003">
      <w:pPr>
        <w:spacing w:after="0" w:line="240" w:lineRule="auto"/>
      </w:pPr>
    </w:p>
    <w:p w14:paraId="055BD961" w14:textId="2FAF2306" w:rsidR="00E55003" w:rsidRDefault="00E55003" w:rsidP="00E55003">
      <w:pPr>
        <w:spacing w:after="0" w:line="240" w:lineRule="auto"/>
      </w:pPr>
    </w:p>
    <w:p w14:paraId="6CDF6D47" w14:textId="77777777" w:rsidR="00E55003" w:rsidRDefault="00E55003" w:rsidP="00E55003">
      <w:pPr>
        <w:spacing w:after="0" w:line="240" w:lineRule="auto"/>
      </w:pPr>
    </w:p>
    <w:p w14:paraId="5CD86A4B" w14:textId="34AD2900" w:rsidR="00636103" w:rsidRDefault="00E55003" w:rsidP="00E55003">
      <w:pPr>
        <w:spacing w:after="0" w:line="240" w:lineRule="auto"/>
      </w:pPr>
      <w:r>
        <w:t xml:space="preserve">Waterford </w:t>
      </w:r>
      <w:r w:rsidR="00636103">
        <w:t>HOA Board of Directors</w:t>
      </w:r>
    </w:p>
    <w:sectPr w:rsidR="0063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253C1"/>
    <w:multiLevelType w:val="hybridMultilevel"/>
    <w:tmpl w:val="30743AD2"/>
    <w:lvl w:ilvl="0" w:tplc="8C38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F0"/>
    <w:rsid w:val="000445D4"/>
    <w:rsid w:val="002D48F1"/>
    <w:rsid w:val="004D4350"/>
    <w:rsid w:val="005632A8"/>
    <w:rsid w:val="00636103"/>
    <w:rsid w:val="006710D3"/>
    <w:rsid w:val="007A505C"/>
    <w:rsid w:val="00820AF0"/>
    <w:rsid w:val="008B5B71"/>
    <w:rsid w:val="009F0B28"/>
    <w:rsid w:val="00AB4636"/>
    <w:rsid w:val="00B244E3"/>
    <w:rsid w:val="00CB6C81"/>
    <w:rsid w:val="00E52E0A"/>
    <w:rsid w:val="00E55003"/>
    <w:rsid w:val="00E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82F5"/>
  <w15:chartTrackingRefBased/>
  <w15:docId w15:val="{C96BB766-2885-406D-9CB4-BCF73193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Huffstedtler</dc:creator>
  <cp:keywords/>
  <dc:description/>
  <cp:lastModifiedBy>Jeremy Huffstedtler</cp:lastModifiedBy>
  <cp:revision>1</cp:revision>
  <dcterms:created xsi:type="dcterms:W3CDTF">2021-12-11T17:46:00Z</dcterms:created>
  <dcterms:modified xsi:type="dcterms:W3CDTF">2021-12-11T20:37:00Z</dcterms:modified>
</cp:coreProperties>
</file>